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AD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b/>
          <w:sz w:val="24"/>
          <w:szCs w:val="24"/>
        </w:rPr>
      </w:pPr>
    </w:p>
    <w:p w:rsidR="00D3147C" w:rsidRDefault="004A2DAC" w:rsidP="006304AD">
      <w:pPr>
        <w:spacing w:after="0" w:line="276" w:lineRule="auto"/>
        <w:ind w:left="-142" w:right="-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07D0A">
        <w:rPr>
          <w:rFonts w:ascii="Arial" w:hAnsi="Arial" w:cs="Arial"/>
          <w:b/>
          <w:sz w:val="24"/>
          <w:szCs w:val="24"/>
        </w:rPr>
        <w:t xml:space="preserve">Ata da Reunião da Comissão </w:t>
      </w:r>
      <w:r w:rsidR="00D3147C">
        <w:rPr>
          <w:rFonts w:ascii="Arial" w:hAnsi="Arial" w:cs="Arial"/>
          <w:b/>
          <w:sz w:val="24"/>
          <w:szCs w:val="24"/>
        </w:rPr>
        <w:t xml:space="preserve">de </w:t>
      </w:r>
      <w:r w:rsidR="00D3147C" w:rsidRPr="00D3147C">
        <w:rPr>
          <w:rFonts w:ascii="Arial" w:hAnsi="Arial" w:cs="Arial"/>
          <w:b/>
          <w:szCs w:val="24"/>
        </w:rPr>
        <w:t>Saúde, Assistência Social, Infância, Juventude e da Mulher</w:t>
      </w:r>
      <w:r w:rsidR="00D3147C" w:rsidRPr="00DF742C">
        <w:rPr>
          <w:rFonts w:ascii="Arial" w:hAnsi="Arial" w:cs="Arial"/>
          <w:szCs w:val="24"/>
        </w:rPr>
        <w:t xml:space="preserve"> </w:t>
      </w:r>
      <w:r w:rsidRPr="00607D0A">
        <w:rPr>
          <w:rFonts w:ascii="Arial" w:hAnsi="Arial" w:cs="Arial"/>
          <w:b/>
          <w:sz w:val="24"/>
          <w:szCs w:val="24"/>
        </w:rPr>
        <w:t>da Câmara</w:t>
      </w:r>
      <w:r w:rsidRPr="00607D0A">
        <w:rPr>
          <w:rFonts w:ascii="Arial" w:hAnsi="Arial" w:cs="Arial"/>
          <w:sz w:val="24"/>
          <w:szCs w:val="24"/>
        </w:rPr>
        <w:t xml:space="preserve"> </w:t>
      </w:r>
      <w:r w:rsidRPr="00607D0A">
        <w:rPr>
          <w:rFonts w:ascii="Arial" w:hAnsi="Arial" w:cs="Arial"/>
          <w:b/>
          <w:sz w:val="24"/>
          <w:szCs w:val="24"/>
        </w:rPr>
        <w:t>Municipal de Luziânia</w:t>
      </w:r>
      <w:r w:rsidRPr="00607D0A">
        <w:rPr>
          <w:rFonts w:ascii="Arial" w:hAnsi="Arial" w:cs="Arial"/>
          <w:sz w:val="24"/>
          <w:szCs w:val="24"/>
        </w:rPr>
        <w:t xml:space="preserve">. </w:t>
      </w:r>
      <w:r w:rsidR="0035316A" w:rsidRPr="00607D0A">
        <w:rPr>
          <w:rFonts w:ascii="Arial" w:hAnsi="Arial" w:cs="Arial"/>
          <w:sz w:val="24"/>
          <w:szCs w:val="24"/>
        </w:rPr>
        <w:t>Aos</w:t>
      </w:r>
      <w:r w:rsidR="00D3147C">
        <w:rPr>
          <w:rFonts w:ascii="Arial" w:hAnsi="Arial" w:cs="Arial"/>
          <w:sz w:val="24"/>
          <w:szCs w:val="24"/>
        </w:rPr>
        <w:t xml:space="preserve"> nove </w:t>
      </w:r>
      <w:r w:rsidR="008E741E">
        <w:rPr>
          <w:rFonts w:ascii="Arial" w:hAnsi="Arial" w:cs="Arial"/>
          <w:sz w:val="24"/>
          <w:szCs w:val="24"/>
        </w:rPr>
        <w:t>dias</w:t>
      </w:r>
      <w:r w:rsidR="00D3147C">
        <w:rPr>
          <w:rFonts w:ascii="Arial" w:hAnsi="Arial" w:cs="Arial"/>
          <w:sz w:val="24"/>
          <w:szCs w:val="24"/>
        </w:rPr>
        <w:t xml:space="preserve"> do mês</w:t>
      </w:r>
      <w:r w:rsidR="008E741E">
        <w:rPr>
          <w:rFonts w:ascii="Arial" w:hAnsi="Arial" w:cs="Arial"/>
          <w:sz w:val="24"/>
          <w:szCs w:val="24"/>
        </w:rPr>
        <w:t xml:space="preserve"> de </w:t>
      </w:r>
      <w:r w:rsidR="00D3147C">
        <w:rPr>
          <w:rFonts w:ascii="Arial" w:hAnsi="Arial" w:cs="Arial"/>
          <w:sz w:val="24"/>
          <w:szCs w:val="24"/>
        </w:rPr>
        <w:t>fevereiro</w:t>
      </w:r>
      <w:r w:rsidR="001237BC">
        <w:rPr>
          <w:rFonts w:ascii="Arial" w:hAnsi="Arial" w:cs="Arial"/>
          <w:sz w:val="24"/>
          <w:szCs w:val="24"/>
        </w:rPr>
        <w:t xml:space="preserve"> de dois mil e vinte e um</w:t>
      </w:r>
      <w:r w:rsidR="00D3147C">
        <w:rPr>
          <w:rFonts w:ascii="Arial" w:hAnsi="Arial" w:cs="Arial"/>
          <w:sz w:val="24"/>
          <w:szCs w:val="24"/>
        </w:rPr>
        <w:t xml:space="preserve">, às </w:t>
      </w:r>
      <w:r w:rsidR="00254C24" w:rsidRPr="00607D0A">
        <w:rPr>
          <w:rFonts w:ascii="Arial" w:hAnsi="Arial" w:cs="Arial"/>
          <w:sz w:val="24"/>
          <w:szCs w:val="24"/>
        </w:rPr>
        <w:t xml:space="preserve">vinte e </w:t>
      </w:r>
      <w:r w:rsidR="00D3147C">
        <w:rPr>
          <w:rFonts w:ascii="Arial" w:hAnsi="Arial" w:cs="Arial"/>
          <w:sz w:val="24"/>
          <w:szCs w:val="24"/>
        </w:rPr>
        <w:t xml:space="preserve">uma e trinta horas, </w:t>
      </w:r>
      <w:r w:rsidR="0035316A" w:rsidRPr="00607D0A">
        <w:rPr>
          <w:rFonts w:ascii="Arial" w:hAnsi="Arial" w:cs="Arial"/>
          <w:sz w:val="24"/>
          <w:szCs w:val="24"/>
        </w:rPr>
        <w:t xml:space="preserve">na Sala de Reuniões deu-se início a </w:t>
      </w:r>
      <w:r w:rsidR="0035316A" w:rsidRPr="00607D0A">
        <w:rPr>
          <w:rFonts w:ascii="Arial" w:eastAsia="Times New Roman" w:hAnsi="Arial" w:cs="Arial"/>
          <w:sz w:val="24"/>
          <w:szCs w:val="24"/>
          <w:lang w:eastAsia="pt-BR"/>
        </w:rPr>
        <w:t>mais um encontro para analisar Projeto</w:t>
      </w:r>
      <w:r w:rsidR="00821DC8">
        <w:rPr>
          <w:rFonts w:ascii="Arial" w:eastAsia="Times New Roman" w:hAnsi="Arial" w:cs="Arial"/>
          <w:sz w:val="24"/>
          <w:szCs w:val="24"/>
          <w:lang w:eastAsia="pt-BR"/>
        </w:rPr>
        <w:t xml:space="preserve"> de autoria do Poder Executivo que, </w:t>
      </w:r>
      <w:r w:rsidR="00D3147C" w:rsidRPr="00BD0F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1) </w:t>
      </w:r>
      <w:r w:rsidR="00D3147C" w:rsidRPr="00BD0F45">
        <w:rPr>
          <w:rFonts w:ascii="Arial" w:hAnsi="Arial" w:cs="Arial"/>
          <w:b/>
          <w:sz w:val="24"/>
          <w:szCs w:val="24"/>
        </w:rPr>
        <w:t xml:space="preserve">“Dispõe sobre transposição, remanejamento e transferências de Créditos Adicionais Suplementares e Créditos Especiais no âmbito do Poder </w:t>
      </w:r>
      <w:bookmarkStart w:id="0" w:name="_GoBack"/>
      <w:bookmarkEnd w:id="0"/>
      <w:r w:rsidR="00D3147C" w:rsidRPr="00BD0F45">
        <w:rPr>
          <w:rFonts w:ascii="Arial" w:hAnsi="Arial" w:cs="Arial"/>
          <w:b/>
          <w:sz w:val="24"/>
          <w:szCs w:val="24"/>
        </w:rPr>
        <w:t xml:space="preserve">Executivo, no vigente orçamento, e dá outras providências”. </w:t>
      </w:r>
      <w:r w:rsidR="006304AD">
        <w:rPr>
          <w:rFonts w:ascii="Arial" w:hAnsi="Arial" w:cs="Arial"/>
          <w:sz w:val="24"/>
          <w:szCs w:val="24"/>
        </w:rPr>
        <w:t>E</w:t>
      </w:r>
      <w:r w:rsidR="00D3147C" w:rsidRPr="00607D0A">
        <w:rPr>
          <w:rFonts w:ascii="Arial" w:hAnsi="Arial" w:cs="Arial"/>
          <w:sz w:val="24"/>
          <w:szCs w:val="24"/>
        </w:rPr>
        <w:t xml:space="preserve">stiveram presentes o presidente da referida comissão Vereador </w:t>
      </w:r>
      <w:r w:rsidR="006304AD">
        <w:rPr>
          <w:rFonts w:ascii="Arial" w:hAnsi="Arial" w:cs="Arial"/>
          <w:sz w:val="24"/>
          <w:szCs w:val="24"/>
        </w:rPr>
        <w:t>Francisco da Costa</w:t>
      </w:r>
      <w:r w:rsidR="00D3147C">
        <w:rPr>
          <w:rFonts w:ascii="Arial" w:hAnsi="Arial" w:cs="Arial"/>
          <w:sz w:val="24"/>
          <w:szCs w:val="24"/>
        </w:rPr>
        <w:t xml:space="preserve"> Meireles</w:t>
      </w:r>
      <w:r w:rsidR="00D3147C" w:rsidRPr="00607D0A">
        <w:rPr>
          <w:rFonts w:ascii="Arial" w:hAnsi="Arial" w:cs="Arial"/>
          <w:sz w:val="24"/>
          <w:szCs w:val="24"/>
        </w:rPr>
        <w:t>, Vice</w:t>
      </w:r>
      <w:r w:rsidR="00D3147C">
        <w:rPr>
          <w:rFonts w:ascii="Arial" w:hAnsi="Arial" w:cs="Arial"/>
          <w:sz w:val="24"/>
          <w:szCs w:val="24"/>
        </w:rPr>
        <w:t>-</w:t>
      </w:r>
      <w:r w:rsidR="00D3147C" w:rsidRPr="00607D0A">
        <w:rPr>
          <w:rFonts w:ascii="Arial" w:hAnsi="Arial" w:cs="Arial"/>
          <w:sz w:val="24"/>
          <w:szCs w:val="24"/>
        </w:rPr>
        <w:t xml:space="preserve">Presidente: </w:t>
      </w:r>
      <w:r w:rsidR="00D3147C">
        <w:rPr>
          <w:rFonts w:ascii="Arial" w:hAnsi="Arial" w:cs="Arial"/>
          <w:sz w:val="24"/>
          <w:szCs w:val="24"/>
        </w:rPr>
        <w:t>M</w:t>
      </w:r>
      <w:r w:rsidR="006304AD">
        <w:rPr>
          <w:rFonts w:ascii="Arial" w:hAnsi="Arial" w:cs="Arial"/>
          <w:sz w:val="24"/>
          <w:szCs w:val="24"/>
        </w:rPr>
        <w:t>ário da Cunha Coutinho,</w:t>
      </w:r>
      <w:r w:rsidR="00D3147C" w:rsidRPr="00607D0A">
        <w:rPr>
          <w:rFonts w:ascii="Arial" w:hAnsi="Arial" w:cs="Arial"/>
          <w:sz w:val="24"/>
          <w:szCs w:val="24"/>
        </w:rPr>
        <w:t xml:space="preserve"> Vereador </w:t>
      </w:r>
      <w:r w:rsidR="006304AD">
        <w:rPr>
          <w:rFonts w:ascii="Arial" w:hAnsi="Arial" w:cs="Arial"/>
          <w:sz w:val="24"/>
          <w:szCs w:val="24"/>
        </w:rPr>
        <w:t>Elani Ferreira da Silva</w:t>
      </w:r>
      <w:r w:rsidR="00D3147C" w:rsidRPr="00607D0A">
        <w:rPr>
          <w:rFonts w:ascii="Arial" w:hAnsi="Arial" w:cs="Arial"/>
          <w:sz w:val="24"/>
          <w:szCs w:val="24"/>
        </w:rPr>
        <w:t>; Vereador</w:t>
      </w:r>
      <w:r w:rsidR="00D3147C">
        <w:rPr>
          <w:rFonts w:ascii="Arial" w:hAnsi="Arial" w:cs="Arial"/>
          <w:sz w:val="24"/>
          <w:szCs w:val="24"/>
        </w:rPr>
        <w:t xml:space="preserve"> </w:t>
      </w:r>
      <w:r w:rsidR="006304AD">
        <w:rPr>
          <w:rFonts w:ascii="Arial" w:hAnsi="Arial" w:cs="Arial"/>
          <w:sz w:val="24"/>
          <w:szCs w:val="24"/>
        </w:rPr>
        <w:t xml:space="preserve">Dioscler Lima Ferreira e </w:t>
      </w:r>
      <w:r w:rsidR="00D3147C">
        <w:rPr>
          <w:rFonts w:ascii="Arial" w:hAnsi="Arial" w:cs="Arial"/>
          <w:sz w:val="24"/>
          <w:szCs w:val="24"/>
        </w:rPr>
        <w:t xml:space="preserve">Vereador </w:t>
      </w:r>
      <w:r w:rsidR="006304AD">
        <w:rPr>
          <w:rFonts w:ascii="Arial" w:hAnsi="Arial" w:cs="Arial"/>
          <w:sz w:val="24"/>
          <w:szCs w:val="24"/>
        </w:rPr>
        <w:t>Paulo César Cardoso Feitosa</w:t>
      </w:r>
      <w:r w:rsidR="00D3147C">
        <w:rPr>
          <w:rFonts w:ascii="Arial" w:hAnsi="Arial" w:cs="Arial"/>
          <w:sz w:val="24"/>
          <w:szCs w:val="24"/>
        </w:rPr>
        <w:t>. Fo</w:t>
      </w:r>
      <w:r w:rsidR="006304AD">
        <w:rPr>
          <w:rFonts w:ascii="Arial" w:hAnsi="Arial" w:cs="Arial"/>
          <w:sz w:val="24"/>
          <w:szCs w:val="24"/>
        </w:rPr>
        <w:t>i</w:t>
      </w:r>
      <w:r w:rsidR="00D3147C" w:rsidRPr="00607D0A">
        <w:rPr>
          <w:rFonts w:ascii="Arial" w:hAnsi="Arial" w:cs="Arial"/>
          <w:sz w:val="24"/>
          <w:szCs w:val="24"/>
        </w:rPr>
        <w:t xml:space="preserve"> analisado o projeto</w:t>
      </w:r>
      <w:r w:rsidR="00D3147C">
        <w:rPr>
          <w:rFonts w:ascii="Arial" w:hAnsi="Arial" w:cs="Arial"/>
          <w:sz w:val="24"/>
          <w:szCs w:val="24"/>
        </w:rPr>
        <w:t xml:space="preserve"> do Poder Executivo em sessão extraordinária: </w:t>
      </w:r>
      <w:r w:rsidR="00D3147C" w:rsidRPr="00607D0A">
        <w:rPr>
          <w:rFonts w:ascii="Arial" w:hAnsi="Arial" w:cs="Arial"/>
          <w:sz w:val="24"/>
          <w:szCs w:val="24"/>
        </w:rPr>
        <w:t xml:space="preserve">Não </w:t>
      </w:r>
      <w:r w:rsidR="00D3147C" w:rsidRPr="00607D0A">
        <w:rPr>
          <w:rFonts w:ascii="Arial" w:hAnsi="Arial" w:cs="Arial"/>
          <w:bCs/>
          <w:sz w:val="24"/>
          <w:szCs w:val="24"/>
        </w:rPr>
        <w:t xml:space="preserve">havendo mais nada a tratar, </w:t>
      </w:r>
      <w:r w:rsidR="00D3147C" w:rsidRPr="00607D0A">
        <w:rPr>
          <w:rFonts w:ascii="Arial" w:hAnsi="Arial" w:cs="Arial"/>
          <w:bCs/>
          <w:sz w:val="24"/>
          <w:szCs w:val="24"/>
          <w:shd w:val="clear" w:color="auto" w:fill="FFFFFF"/>
        </w:rPr>
        <w:t>eu, Cláudia Rejane Meireles lavrei esta ata que foi assinada pelos membros da presente Comissão.</w:t>
      </w:r>
    </w:p>
    <w:p w:rsidR="006304AD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35316A" w:rsidRDefault="00D3147C" w:rsidP="006304AD">
      <w:pPr>
        <w:spacing w:after="0" w:line="276" w:lineRule="auto"/>
        <w:ind w:left="-142" w:right="-142"/>
        <w:jc w:val="both"/>
        <w:rPr>
          <w:rFonts w:ascii="Arial" w:hAnsi="Arial" w:cs="Arial"/>
          <w:sz w:val="24"/>
          <w:szCs w:val="24"/>
        </w:rPr>
      </w:pPr>
      <w:r w:rsidRPr="00607D0A">
        <w:rPr>
          <w:rFonts w:ascii="Arial" w:hAnsi="Arial" w:cs="Arial"/>
          <w:b/>
          <w:sz w:val="24"/>
          <w:szCs w:val="24"/>
        </w:rPr>
        <w:t xml:space="preserve">SALA DAS COMISSÕES TÉCNICAS, </w:t>
      </w:r>
      <w:r w:rsidRPr="00607D0A">
        <w:rPr>
          <w:rFonts w:ascii="Arial" w:hAnsi="Arial" w:cs="Arial"/>
          <w:sz w:val="24"/>
          <w:szCs w:val="24"/>
        </w:rPr>
        <w:t>aos</w:t>
      </w:r>
      <w:r>
        <w:rPr>
          <w:rFonts w:ascii="Arial" w:hAnsi="Arial" w:cs="Arial"/>
          <w:sz w:val="24"/>
          <w:szCs w:val="24"/>
        </w:rPr>
        <w:t xml:space="preserve"> 09</w:t>
      </w:r>
      <w:r w:rsidRPr="00607D0A">
        <w:rPr>
          <w:rFonts w:ascii="Arial" w:hAnsi="Arial" w:cs="Arial"/>
          <w:sz w:val="24"/>
          <w:szCs w:val="24"/>
        </w:rPr>
        <w:t xml:space="preserve"> dias do mês de fevereiro de </w:t>
      </w:r>
      <w:r w:rsidR="00EF2D85">
        <w:rPr>
          <w:rFonts w:ascii="Arial" w:hAnsi="Arial" w:cs="Arial"/>
          <w:sz w:val="24"/>
          <w:szCs w:val="24"/>
        </w:rPr>
        <w:t>2021.</w:t>
      </w:r>
    </w:p>
    <w:p w:rsidR="006304AD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6304AD" w:rsidRPr="00607D0A" w:rsidRDefault="006304AD" w:rsidP="006304AD">
      <w:pPr>
        <w:spacing w:after="0" w:line="276" w:lineRule="auto"/>
        <w:ind w:left="-142"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065"/>
        <w:gridCol w:w="5141"/>
      </w:tblGrid>
      <w:tr w:rsidR="00EF2D85" w:rsidRPr="00EF2D85" w:rsidTr="00E83190">
        <w:trPr>
          <w:trHeight w:val="1191"/>
        </w:trPr>
        <w:tc>
          <w:tcPr>
            <w:tcW w:w="5065" w:type="dxa"/>
            <w:shd w:val="clear" w:color="auto" w:fill="auto"/>
          </w:tcPr>
          <w:p w:rsidR="00EF2D85" w:rsidRPr="00EF2D85" w:rsidRDefault="00EF2D85" w:rsidP="006304AD">
            <w:pPr>
              <w:tabs>
                <w:tab w:val="left" w:pos="1065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ab/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FRANCISCO BANDEIRA DE OLIVEIRA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</w:tc>
        <w:tc>
          <w:tcPr>
            <w:tcW w:w="5141" w:type="dxa"/>
            <w:shd w:val="clear" w:color="auto" w:fill="auto"/>
          </w:tcPr>
          <w:p w:rsidR="00EF2D85" w:rsidRPr="00EF2D85" w:rsidRDefault="00EF2D85" w:rsidP="006304AD">
            <w:pPr>
              <w:tabs>
                <w:tab w:val="left" w:pos="1065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ab/>
            </w:r>
          </w:p>
          <w:p w:rsidR="00EF2D85" w:rsidRPr="00EF2D85" w:rsidRDefault="00EF2D85" w:rsidP="006304AD">
            <w:pPr>
              <w:tabs>
                <w:tab w:val="left" w:pos="1065"/>
              </w:tabs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MÁRIO DA CUNHA COUTINHO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VICE-PRESIDENTE</w:t>
            </w:r>
          </w:p>
        </w:tc>
      </w:tr>
      <w:tr w:rsidR="00EF2D85" w:rsidRPr="00EF2D85" w:rsidTr="00E83190">
        <w:trPr>
          <w:trHeight w:val="1191"/>
        </w:trPr>
        <w:tc>
          <w:tcPr>
            <w:tcW w:w="5065" w:type="dxa"/>
            <w:shd w:val="clear" w:color="auto" w:fill="auto"/>
          </w:tcPr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ELANI FERREIRA DA SILVA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141" w:type="dxa"/>
            <w:shd w:val="clear" w:color="auto" w:fill="auto"/>
          </w:tcPr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sz w:val="24"/>
                <w:szCs w:val="24"/>
              </w:rPr>
              <w:t>DIOSCLER LIMA FERREIRA</w:t>
            </w:r>
          </w:p>
          <w:p w:rsidR="00EF2D85" w:rsidRPr="00EF2D85" w:rsidRDefault="00EF2D85" w:rsidP="006304A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  <w:tr w:rsidR="00E561A1" w:rsidRPr="00EF2D85" w:rsidTr="00E83190">
        <w:trPr>
          <w:trHeight w:val="1191"/>
        </w:trPr>
        <w:tc>
          <w:tcPr>
            <w:tcW w:w="10206" w:type="dxa"/>
            <w:gridSpan w:val="2"/>
            <w:shd w:val="clear" w:color="auto" w:fill="auto"/>
          </w:tcPr>
          <w:p w:rsidR="00E561A1" w:rsidRPr="00EF2D85" w:rsidRDefault="00E561A1" w:rsidP="006304AD">
            <w:pPr>
              <w:spacing w:after="0" w:line="276" w:lineRule="auto"/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61A1" w:rsidRPr="00EF2D85" w:rsidRDefault="00EF2D85" w:rsidP="006304AD">
            <w:pPr>
              <w:spacing w:after="0" w:line="276" w:lineRule="auto"/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CÉSAR CARDOSO FEITOSA</w:t>
            </w:r>
          </w:p>
          <w:p w:rsidR="00E561A1" w:rsidRPr="00EF2D85" w:rsidRDefault="00E561A1" w:rsidP="006304AD">
            <w:pPr>
              <w:spacing w:after="0" w:line="276" w:lineRule="auto"/>
              <w:ind w:left="-142"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D85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49000A" w:rsidRPr="00EF2D85" w:rsidRDefault="0049000A" w:rsidP="006304AD">
      <w:pPr>
        <w:spacing w:after="0" w:line="276" w:lineRule="auto"/>
        <w:ind w:left="-142" w:right="-142"/>
        <w:jc w:val="both"/>
        <w:rPr>
          <w:sz w:val="24"/>
          <w:szCs w:val="24"/>
        </w:rPr>
      </w:pPr>
    </w:p>
    <w:sectPr w:rsidR="0049000A" w:rsidRPr="00EF2D85" w:rsidSect="00952EF6">
      <w:headerReference w:type="default" r:id="rId6"/>
      <w:pgSz w:w="11907" w:h="16840" w:code="9"/>
      <w:pgMar w:top="2127" w:right="1701" w:bottom="993" w:left="1701" w:header="56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48" w:rsidRDefault="00177C48">
      <w:pPr>
        <w:spacing w:after="0" w:line="240" w:lineRule="auto"/>
      </w:pPr>
      <w:r>
        <w:separator/>
      </w:r>
    </w:p>
  </w:endnote>
  <w:endnote w:type="continuationSeparator" w:id="0">
    <w:p w:rsidR="00177C48" w:rsidRDefault="0017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48" w:rsidRDefault="00177C48">
      <w:pPr>
        <w:spacing w:after="0" w:line="240" w:lineRule="auto"/>
      </w:pPr>
      <w:r>
        <w:separator/>
      </w:r>
    </w:p>
  </w:footnote>
  <w:footnote w:type="continuationSeparator" w:id="0">
    <w:p w:rsidR="00177C48" w:rsidRDefault="0017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919" w:rsidRDefault="00012919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  <w:p w:rsidR="006304AD" w:rsidRDefault="006304AD" w:rsidP="0095798D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AC"/>
    <w:rsid w:val="00012919"/>
    <w:rsid w:val="001237BC"/>
    <w:rsid w:val="00176B10"/>
    <w:rsid w:val="00177C48"/>
    <w:rsid w:val="00254C24"/>
    <w:rsid w:val="003207D0"/>
    <w:rsid w:val="0035316A"/>
    <w:rsid w:val="004756FC"/>
    <w:rsid w:val="0049000A"/>
    <w:rsid w:val="004A2DAC"/>
    <w:rsid w:val="00526ED7"/>
    <w:rsid w:val="00607D0A"/>
    <w:rsid w:val="006304AD"/>
    <w:rsid w:val="007D44A1"/>
    <w:rsid w:val="00816AD1"/>
    <w:rsid w:val="00821DC8"/>
    <w:rsid w:val="008E741E"/>
    <w:rsid w:val="008F12BC"/>
    <w:rsid w:val="00910D21"/>
    <w:rsid w:val="009D0702"/>
    <w:rsid w:val="00AF6D0E"/>
    <w:rsid w:val="00BA4804"/>
    <w:rsid w:val="00BB7178"/>
    <w:rsid w:val="00C97D4A"/>
    <w:rsid w:val="00D3147C"/>
    <w:rsid w:val="00D76CC0"/>
    <w:rsid w:val="00E40B73"/>
    <w:rsid w:val="00E561A1"/>
    <w:rsid w:val="00E80B38"/>
    <w:rsid w:val="00EC3866"/>
    <w:rsid w:val="00EF2D85"/>
    <w:rsid w:val="00F574EF"/>
    <w:rsid w:val="00F707C9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50C1F1-4C7C-4F12-B17C-7E358022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2DAC"/>
    <w:pPr>
      <w:tabs>
        <w:tab w:val="center" w:pos="4419"/>
        <w:tab w:val="right" w:pos="8838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A2DAC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D1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12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Claudia</cp:lastModifiedBy>
  <cp:revision>9</cp:revision>
  <cp:lastPrinted>2021-02-12T12:10:00Z</cp:lastPrinted>
  <dcterms:created xsi:type="dcterms:W3CDTF">2021-02-11T20:11:00Z</dcterms:created>
  <dcterms:modified xsi:type="dcterms:W3CDTF">2021-02-12T16:41:00Z</dcterms:modified>
</cp:coreProperties>
</file>